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93" w:rsidRPr="005530E9" w:rsidRDefault="00164C30" w:rsidP="008050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7788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171158" w:rsidRPr="008828C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Договор подряда</w:t>
      </w:r>
      <w:r w:rsidR="00720F15" w:rsidRPr="0057788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0A5C9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б/</w:t>
      </w:r>
      <w:proofErr w:type="spellStart"/>
      <w:r w:rsidR="000A5C9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</w:t>
      </w:r>
      <w:proofErr w:type="spellEnd"/>
    </w:p>
    <w:p w:rsidR="00805006" w:rsidRDefault="00805006" w:rsidP="008050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171158" w:rsidRDefault="00CC6E52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«___»___________________201</w:t>
      </w:r>
      <w:r w:rsidR="00097EF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г. Екатеринбург</w:t>
      </w:r>
    </w:p>
    <w:p w:rsidR="00805006" w:rsidRPr="008828C7" w:rsidRDefault="00805006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158" w:rsidRPr="008828C7" w:rsidRDefault="009302CF" w:rsidP="004A3AA7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ИП Попова Наталия Николаевна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47FB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="004A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4A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="004A3AA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именуемый в дальнейшем Заказчик, заключили настоящий договор о нижеследующем. </w:t>
      </w:r>
    </w:p>
    <w:p w:rsidR="00171158" w:rsidRPr="008828C7" w:rsidRDefault="00171158" w:rsidP="00805006">
      <w:pPr>
        <w:pStyle w:val="aa"/>
        <w:numPr>
          <w:ilvl w:val="0"/>
          <w:numId w:val="1"/>
        </w:numPr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договора.</w:t>
      </w:r>
    </w:p>
    <w:p w:rsidR="00171158" w:rsidRPr="008828C7" w:rsidRDefault="00171158" w:rsidP="004A3AA7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1.1 Подрядчи</w:t>
      </w:r>
      <w:r w:rsidR="004A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обязуется выполнить следующие 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работы__________________</w:t>
      </w:r>
      <w:r w:rsidR="004A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AA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_,</w:t>
      </w:r>
      <w:r w:rsid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а Заказчик обязуется оплатить результат работы.</w:t>
      </w:r>
    </w:p>
    <w:p w:rsidR="00171158" w:rsidRPr="008828C7" w:rsidRDefault="00171158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1.2.Срок выполнения работ устанавливает</w:t>
      </w:r>
      <w:r w:rsidR="005530E9">
        <w:rPr>
          <w:rFonts w:ascii="Times New Roman" w:hAnsi="Times New Roman" w:cs="Times New Roman"/>
          <w:color w:val="000000" w:themeColor="text1"/>
          <w:sz w:val="24"/>
          <w:szCs w:val="24"/>
        </w:rPr>
        <w:t>ся с «___»_______</w:t>
      </w:r>
      <w:r w:rsidR="00CC6E5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C6E52" w:rsidRPr="00CC6E5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97EF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530E9">
        <w:rPr>
          <w:rFonts w:ascii="Times New Roman" w:hAnsi="Times New Roman" w:cs="Times New Roman"/>
          <w:color w:val="000000" w:themeColor="text1"/>
          <w:sz w:val="24"/>
          <w:szCs w:val="24"/>
        </w:rPr>
        <w:t>г. по «___» ______</w:t>
      </w:r>
      <w:r w:rsidR="00CC6E52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097EF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CC6E52" w:rsidRPr="00CC6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171158" w:rsidRDefault="00171158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1.3.Адрес:______________________________________________________________________________________________________________________________________________________________________________________________________________________</w:t>
      </w:r>
      <w:r w:rsidR="008828C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</w:p>
    <w:p w:rsidR="00171158" w:rsidRPr="008828C7" w:rsidRDefault="00171158" w:rsidP="00805006">
      <w:pPr>
        <w:pStyle w:val="aa"/>
        <w:numPr>
          <w:ilvl w:val="0"/>
          <w:numId w:val="1"/>
        </w:numPr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и порядок расчетов.</w:t>
      </w:r>
    </w:p>
    <w:p w:rsidR="00171158" w:rsidRPr="008828C7" w:rsidRDefault="00171158" w:rsidP="004A3AA7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2.1.Общая стоимость работ составляет:____________________________________________</w:t>
      </w:r>
      <w:r w:rsidR="004A3A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</w:t>
      </w:r>
      <w:r w:rsidR="008828C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руб. 00 коп.</w:t>
      </w:r>
    </w:p>
    <w:p w:rsidR="00171158" w:rsidRPr="008828C7" w:rsidRDefault="00C553B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. Окончательный расчет выплачивается в течени</w:t>
      </w:r>
      <w:proofErr w:type="gramStart"/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суток после подписания акта приемки.</w:t>
      </w:r>
    </w:p>
    <w:p w:rsidR="00171158" w:rsidRDefault="00C553B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="00171158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. Цена работы (смета) не является окончательной, если возникла необходимость в проведении дополнительных работ, то они оплачиваются Заказчиком по дополнительной смете, согласованной и подписанной Подрядчиком и Заказчиком.</w:t>
      </w:r>
    </w:p>
    <w:p w:rsidR="00171158" w:rsidRPr="008828C7" w:rsidRDefault="00171158" w:rsidP="00805006">
      <w:pPr>
        <w:pStyle w:val="aa"/>
        <w:numPr>
          <w:ilvl w:val="0"/>
          <w:numId w:val="1"/>
        </w:numPr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Права и обязанности сторон:</w:t>
      </w:r>
    </w:p>
    <w:p w:rsidR="00171158" w:rsidRPr="008828C7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3.1. Подрядчик обязан выполнить работы с надлежащим качеством.</w:t>
      </w:r>
    </w:p>
    <w:p w:rsidR="00EA55D0" w:rsidRPr="008828C7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3.2. Выполнить работы в срок, предусмотренный договором.</w:t>
      </w:r>
    </w:p>
    <w:p w:rsidR="00EA55D0" w:rsidRPr="008828C7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3.3. Передать выполненные работы по акту приемки.</w:t>
      </w:r>
    </w:p>
    <w:p w:rsidR="00EA55D0" w:rsidRPr="008828C7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3.4. Заказчик обязан принять выполненные работы в день их завершения, подписать акт приемки выполненных работ.</w:t>
      </w:r>
    </w:p>
    <w:p w:rsidR="00EA55D0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3.5. Оплатить работу в соответствие с п.2 настоящего договора.</w:t>
      </w:r>
    </w:p>
    <w:p w:rsidR="00805006" w:rsidRPr="00805006" w:rsidRDefault="00EA55D0" w:rsidP="00805006">
      <w:pPr>
        <w:pStyle w:val="aa"/>
        <w:numPr>
          <w:ilvl w:val="0"/>
          <w:numId w:val="1"/>
        </w:numPr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сторон:</w:t>
      </w:r>
    </w:p>
    <w:p w:rsidR="00EA55D0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4.1. Подрядчик не несет за ответственности за сохранность денег и ценных вещей Заказчика, оставленных в помещении.</w:t>
      </w:r>
    </w:p>
    <w:p w:rsidR="00696B9B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4.2. После подписания договора и начала работ на объекте, Заказчик не вправе заключить, как устное, так и письменное соглашение напрямую с рабочими фирмы на производство работ на данном объекте. В случае расторжения договора и нарушения данного пункта, с Заказчика взимается 50% от общей стоимости работ.</w:t>
      </w:r>
    </w:p>
    <w:p w:rsidR="00C553B0" w:rsidRDefault="00C553B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0" w:rsidRDefault="00C553B0" w:rsidP="00C553B0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Заказчик: ____________________                                    Подрядчик:_____________________</w:t>
      </w:r>
    </w:p>
    <w:p w:rsidR="00C553B0" w:rsidRPr="008828C7" w:rsidRDefault="00C553B0" w:rsidP="00C553B0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3B0" w:rsidRPr="002C6C07" w:rsidRDefault="00C553B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89E" w:rsidRPr="0099189E" w:rsidRDefault="00936ED6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.3 Гаран</w:t>
      </w:r>
      <w:r w:rsidR="002C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тия на выполненные работы – </w:t>
      </w:r>
      <w:r w:rsidR="007F5601">
        <w:rPr>
          <w:rFonts w:ascii="Times New Roman" w:hAnsi="Times New Roman" w:cs="Times New Roman"/>
          <w:color w:val="000000" w:themeColor="text1"/>
          <w:sz w:val="24"/>
          <w:szCs w:val="24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2C6C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момента окончания</w:t>
      </w:r>
      <w:r w:rsidR="002C6C07" w:rsidRPr="002C6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89E">
        <w:rPr>
          <w:rFonts w:ascii="Times New Roman" w:hAnsi="Times New Roman" w:cs="Times New Roman"/>
          <w:color w:val="000000" w:themeColor="text1"/>
          <w:sz w:val="24"/>
          <w:szCs w:val="24"/>
        </w:rPr>
        <w:t>работ, в случае соблюдения зак</w:t>
      </w:r>
      <w:r w:rsidR="002D6368">
        <w:rPr>
          <w:rFonts w:ascii="Times New Roman" w:hAnsi="Times New Roman" w:cs="Times New Roman"/>
          <w:color w:val="000000" w:themeColor="text1"/>
          <w:sz w:val="24"/>
          <w:szCs w:val="24"/>
        </w:rPr>
        <w:t>азчиком условий по эксплуатации.</w:t>
      </w:r>
    </w:p>
    <w:p w:rsidR="00EA55D0" w:rsidRPr="008828C7" w:rsidRDefault="00EA55D0" w:rsidP="00805006">
      <w:pPr>
        <w:pStyle w:val="aa"/>
        <w:numPr>
          <w:ilvl w:val="0"/>
          <w:numId w:val="1"/>
        </w:numPr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разрешения споров:</w:t>
      </w:r>
    </w:p>
    <w:p w:rsidR="00EA55D0" w:rsidRPr="008828C7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5.1. При возникновении между Заказчиком и Подрядчиком спора по поводу недостатков или их причин, по требованию любой из сторон настоящего договора должна быть назначена экспертиза в день возникновения разногласий. Расходы по проведении. Экспертизы первоначально оплачивает Заказчик. По результатам экспертизы составляется акт, подписанный тремя сторонами – Заказчиком, По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дрядчиком и Экспертной комиссие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й. В случае подтверждения брака тремя сторонами, Подрядчик обязан переделать его за свой счет в разумные сроки. Если Подрядчик отказался переделывать брак, Заказчик до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лж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ен получить письменн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ый отказ от Подрядчика с печать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и подписью. После этого производятся взаиморасчеты с учетом компенсации установленного актом экспертизы брака, </w:t>
      </w:r>
      <w:r w:rsidR="008828C7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а также выполненных работ без брака. После чего подтверждается соглашение о расторжении договора.</w:t>
      </w:r>
    </w:p>
    <w:p w:rsidR="008828C7" w:rsidRPr="008828C7" w:rsidRDefault="008828C7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5.2. Споры, которые могут возникнуть при исполнении условий настоящего договора, стороны будут стремиться решать в порядке досудебного разбирательства.</w:t>
      </w:r>
    </w:p>
    <w:p w:rsidR="00805006" w:rsidRPr="00235F58" w:rsidRDefault="008828C7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изменен и (или) дополнен сторонами в период его действия на основе их взаимного согласия. Любые соглашения сторон по изменению и (или) дополнению условий, а также расторжению настоящего договора имеют силу, если они оформлены в письменном виде, подписаны сторонами и скреплены печатями сторон. Настоящий договор вступает в силу с момента</w:t>
      </w:r>
      <w:r w:rsidR="0078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подписания </w:t>
      </w:r>
      <w:r w:rsidR="0078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 выполненных работ 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и действует до момента</w:t>
      </w:r>
      <w:r w:rsidR="0078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окончания гарантийного срока.</w:t>
      </w:r>
    </w:p>
    <w:p w:rsidR="008828C7" w:rsidRPr="00805006" w:rsidRDefault="008828C7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Реквизиты сторон: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4605"/>
      </w:tblGrid>
      <w:tr w:rsidR="00805006" w:rsidTr="00805006">
        <w:trPr>
          <w:trHeight w:val="2895"/>
        </w:trPr>
        <w:tc>
          <w:tcPr>
            <w:tcW w:w="4635" w:type="dxa"/>
          </w:tcPr>
          <w:p w:rsidR="00805006" w:rsidRP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0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Pr="00B01C85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805006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AA7" w:rsidRDefault="004A3AA7" w:rsidP="009650D4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A3AA7" w:rsidRDefault="004A3AA7" w:rsidP="009650D4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C85" w:rsidRDefault="00B01C85" w:rsidP="009650D4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C85" w:rsidRDefault="00B01C85" w:rsidP="009650D4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5006" w:rsidRDefault="00805006" w:rsidP="009650D4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605" w:type="dxa"/>
          </w:tcPr>
          <w:p w:rsidR="008435F0" w:rsidRDefault="008435F0" w:rsidP="008435F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Подрядчик:</w:t>
            </w:r>
          </w:p>
          <w:p w:rsidR="00F47FBE" w:rsidRDefault="00F47FBE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Попова Н.Н.</w:t>
            </w:r>
          </w:p>
          <w:p w:rsidR="00F47FBE" w:rsidRDefault="00F47FBE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620131, Екатеринбург, ул. Металлургов 18, кв. 98</w:t>
            </w:r>
          </w:p>
          <w:p w:rsidR="00F47FBE" w:rsidRDefault="008435F0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F47FBE"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665840178949</w:t>
            </w:r>
          </w:p>
          <w:p w:rsidR="008435F0" w:rsidRDefault="008435F0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7FBE"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316965800190501</w:t>
            </w:r>
          </w:p>
          <w:p w:rsidR="00F47FBE" w:rsidRDefault="00F47FBE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ОКПО </w:t>
            </w:r>
            <w:r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0107604604</w:t>
            </w:r>
          </w:p>
          <w:p w:rsidR="008435F0" w:rsidRDefault="008435F0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/счет №</w:t>
            </w:r>
            <w:r w:rsidR="00F47FBE"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40802810524000000536</w:t>
            </w:r>
          </w:p>
          <w:p w:rsidR="008435F0" w:rsidRDefault="008435F0" w:rsidP="00843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F47FBE" w:rsidRPr="00F47FBE">
              <w:rPr>
                <w:rFonts w:ascii="Times New Roman" w:hAnsi="Times New Roman" w:cs="Times New Roman"/>
                <w:sz w:val="24"/>
                <w:szCs w:val="24"/>
              </w:rPr>
              <w:t>30101810165770000446</w:t>
            </w:r>
          </w:p>
          <w:p w:rsidR="00797658" w:rsidRDefault="008435F0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ПАО "БАНК УРАЛСИБ"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8435F0" w:rsidRDefault="008435F0" w:rsidP="008435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ЕКАТЕРИНБУРГ</w:t>
            </w:r>
          </w:p>
          <w:p w:rsidR="00EC1384" w:rsidRDefault="008435F0" w:rsidP="00EC1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="00F47FBE" w:rsidRPr="00F47F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046577446</w:t>
            </w:r>
          </w:p>
          <w:p w:rsidR="00EC1384" w:rsidRDefault="00EC1384" w:rsidP="00EC1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1384" w:rsidRDefault="00F47FBE" w:rsidP="00EC13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r w:rsidR="00EC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Попов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</w:t>
            </w:r>
            <w:r w:rsidR="00EC13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</w:t>
            </w:r>
          </w:p>
          <w:p w:rsidR="00EC1384" w:rsidRDefault="00EC1384" w:rsidP="00EC13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1384" w:rsidRDefault="00EC1384" w:rsidP="00EC13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1384" w:rsidRDefault="00EC1384" w:rsidP="00EC13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49A7" w:rsidRPr="00696B9B" w:rsidRDefault="00EC1384" w:rsidP="001A49A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171158" w:rsidRPr="008828C7" w:rsidRDefault="00171158" w:rsidP="004A3AA7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1158" w:rsidRPr="008828C7" w:rsidSect="005523E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E1" w:rsidRDefault="006A69E1" w:rsidP="00373593">
      <w:pPr>
        <w:spacing w:after="0" w:line="240" w:lineRule="auto"/>
      </w:pPr>
      <w:r>
        <w:separator/>
      </w:r>
    </w:p>
  </w:endnote>
  <w:endnote w:type="continuationSeparator" w:id="0">
    <w:p w:rsidR="006A69E1" w:rsidRDefault="006A69E1" w:rsidP="0037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E1" w:rsidRDefault="006A69E1" w:rsidP="00373593">
      <w:pPr>
        <w:spacing w:after="0" w:line="240" w:lineRule="auto"/>
      </w:pPr>
      <w:r>
        <w:separator/>
      </w:r>
    </w:p>
  </w:footnote>
  <w:footnote w:type="continuationSeparator" w:id="0">
    <w:p w:rsidR="006A69E1" w:rsidRDefault="006A69E1" w:rsidP="0037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91" w:rsidRDefault="00373593" w:rsidP="005D5291">
    <w:pPr>
      <w:pStyle w:val="a6"/>
      <w:ind w:hanging="709"/>
      <w:jc w:val="right"/>
      <w:rPr>
        <w:rFonts w:ascii="Times New Roman" w:hAnsi="Times New Roman" w:cs="Times New Roman"/>
        <w:b/>
        <w:color w:val="000000"/>
        <w:shd w:val="clear" w:color="auto" w:fill="FFFFFF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-78105</wp:posOffset>
          </wp:positionV>
          <wp:extent cx="1962150" cy="647700"/>
          <wp:effectExtent l="19050" t="0" r="0" b="0"/>
          <wp:wrapNone/>
          <wp:docPr id="3" name="Рисунок 3" descr="D:\DOKUMENTS\сайт\шапка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S\сайт\шапка-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5291">
      <w:rPr>
        <w:rFonts w:ascii="Times New Roman" w:hAnsi="Times New Roman" w:cs="Times New Roman"/>
        <w:b/>
        <w:color w:val="000000"/>
        <w:shd w:val="clear" w:color="auto" w:fill="FFFFFF"/>
      </w:rPr>
      <w:t xml:space="preserve">        Если у Вас возникли вопросы или замечания</w:t>
    </w:r>
    <w:r w:rsidR="005D5291" w:rsidRPr="001A49A7">
      <w:rPr>
        <w:rFonts w:ascii="Times New Roman" w:hAnsi="Times New Roman" w:cs="Times New Roman"/>
        <w:b/>
        <w:color w:val="000000"/>
        <w:shd w:val="clear" w:color="auto" w:fill="FFFFFF"/>
      </w:rPr>
      <w:t xml:space="preserve"> </w:t>
    </w:r>
    <w:r w:rsidR="005D5291">
      <w:rPr>
        <w:rFonts w:ascii="Times New Roman" w:hAnsi="Times New Roman" w:cs="Times New Roman"/>
        <w:b/>
        <w:color w:val="000000"/>
        <w:shd w:val="clear" w:color="auto" w:fill="FFFFFF"/>
      </w:rPr>
      <w:t xml:space="preserve">по работе, свяжитесь </w:t>
    </w:r>
    <w:proofErr w:type="gramStart"/>
    <w:r w:rsidR="005D5291">
      <w:rPr>
        <w:rFonts w:ascii="Times New Roman" w:hAnsi="Times New Roman" w:cs="Times New Roman"/>
        <w:b/>
        <w:color w:val="000000"/>
        <w:shd w:val="clear" w:color="auto" w:fill="FFFFFF"/>
      </w:rPr>
      <w:t>с</w:t>
    </w:r>
    <w:proofErr w:type="gramEnd"/>
    <w:r w:rsidR="005D5291"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                              </w:t>
    </w:r>
  </w:p>
  <w:p w:rsidR="005D5291" w:rsidRDefault="005D5291" w:rsidP="005D5291">
    <w:pPr>
      <w:pStyle w:val="a6"/>
      <w:ind w:hanging="709"/>
      <w:jc w:val="right"/>
      <w:rPr>
        <w:noProof/>
        <w:lang w:eastAsia="ru-RU"/>
      </w:rPr>
    </w:pPr>
    <w:r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          нашими администраторами</w:t>
    </w:r>
    <w:r w:rsidR="00460561" w:rsidRPr="00460561">
      <w:rPr>
        <w:rFonts w:ascii="Times New Roman" w:hAnsi="Times New Roman" w:cs="Times New Roman"/>
        <w:b/>
        <w:color w:val="000000"/>
        <w:shd w:val="clear" w:color="auto" w:fill="FFFFFF"/>
      </w:rPr>
      <w:t xml:space="preserve"> </w:t>
    </w:r>
    <w:r>
      <w:rPr>
        <w:rFonts w:ascii="Times New Roman" w:hAnsi="Times New Roman" w:cs="Times New Roman"/>
        <w:b/>
        <w:color w:val="000000"/>
        <w:shd w:val="clear" w:color="auto" w:fill="FFFFFF"/>
      </w:rPr>
      <w:t>(</w:t>
    </w:r>
    <w:r>
      <w:rPr>
        <w:rFonts w:ascii="Times New Roman" w:hAnsi="Times New Roman" w:cs="Times New Roman"/>
        <w:color w:val="000000"/>
        <w:u w:val="single"/>
        <w:shd w:val="clear" w:color="auto" w:fill="FFFFFF"/>
      </w:rPr>
      <w:t>не с мастер</w:t>
    </w:r>
    <w:r w:rsidR="00460561">
      <w:rPr>
        <w:rFonts w:ascii="Times New Roman" w:hAnsi="Times New Roman" w:cs="Times New Roman"/>
        <w:color w:val="000000"/>
        <w:u w:val="single"/>
        <w:shd w:val="clear" w:color="auto" w:fill="FFFFFF"/>
      </w:rPr>
      <w:t>ом</w:t>
    </w:r>
    <w:r>
      <w:rPr>
        <w:rFonts w:ascii="Times New Roman" w:hAnsi="Times New Roman" w:cs="Times New Roman"/>
        <w:b/>
        <w:color w:val="000000"/>
        <w:shd w:val="clear" w:color="auto" w:fill="FFFFFF"/>
      </w:rPr>
      <w:t>), они помогут разобраться в ситуации и решить все  вопросы.</w:t>
    </w:r>
    <w:r>
      <w:rPr>
        <w:noProof/>
        <w:lang w:eastAsia="ru-RU"/>
      </w:rPr>
      <w:t xml:space="preserve"> </w:t>
    </w:r>
  </w:p>
  <w:p w:rsidR="00373593" w:rsidRPr="001A49A7" w:rsidRDefault="00373593" w:rsidP="005D5291">
    <w:pPr>
      <w:pStyle w:val="a6"/>
    </w:pPr>
  </w:p>
  <w:p w:rsidR="00171158" w:rsidRPr="00373593" w:rsidRDefault="004C2152" w:rsidP="005D5291">
    <w:pPr>
      <w:spacing w:after="0" w:line="240" w:lineRule="auto"/>
      <w:jc w:val="right"/>
      <w:rPr>
        <w:rFonts w:ascii="Times New Roman" w:hAnsi="Times New Roman" w:cs="Times New Roman"/>
        <w:b/>
        <w:color w:val="000000" w:themeColor="text1"/>
        <w:lang w:val="en-US"/>
      </w:rPr>
    </w:pPr>
    <w:hyperlink r:id="rId2" w:history="1">
      <w:r w:rsidR="00171158" w:rsidRPr="00373593">
        <w:rPr>
          <w:rStyle w:val="a5"/>
          <w:rFonts w:ascii="Times New Roman" w:hAnsi="Times New Roman" w:cs="Times New Roman"/>
          <w:b/>
          <w:color w:val="000000" w:themeColor="text1"/>
          <w:u w:val="none"/>
          <w:lang w:val="en-US"/>
        </w:rPr>
        <w:t>www.masterovoj66.ru</w:t>
      </w:r>
    </w:hyperlink>
  </w:p>
  <w:p w:rsidR="00171158" w:rsidRPr="00F071A7" w:rsidRDefault="00F071A7" w:rsidP="005D5291">
    <w:pPr>
      <w:spacing w:after="0" w:line="240" w:lineRule="auto"/>
      <w:jc w:val="right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  <w:lang w:val="en-US"/>
      </w:rPr>
      <w:t>8(343)3</w:t>
    </w:r>
    <w:r>
      <w:rPr>
        <w:rFonts w:ascii="Times New Roman" w:hAnsi="Times New Roman" w:cs="Times New Roman"/>
        <w:b/>
        <w:color w:val="000000" w:themeColor="text1"/>
      </w:rPr>
      <w:t>42-20-42</w:t>
    </w:r>
  </w:p>
  <w:p w:rsidR="008828C7" w:rsidRPr="008828C7" w:rsidRDefault="008828C7" w:rsidP="00171158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0DD"/>
    <w:multiLevelType w:val="multilevel"/>
    <w:tmpl w:val="1A2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155B5"/>
    <w:multiLevelType w:val="multilevel"/>
    <w:tmpl w:val="BB5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9776551"/>
    <w:multiLevelType w:val="hybridMultilevel"/>
    <w:tmpl w:val="394C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373593"/>
    <w:rsid w:val="00003190"/>
    <w:rsid w:val="0000444A"/>
    <w:rsid w:val="0001667A"/>
    <w:rsid w:val="000169F2"/>
    <w:rsid w:val="0005735C"/>
    <w:rsid w:val="000827C6"/>
    <w:rsid w:val="0008621C"/>
    <w:rsid w:val="00097EFF"/>
    <w:rsid w:val="000A2D67"/>
    <w:rsid w:val="000A5C9B"/>
    <w:rsid w:val="000D7B51"/>
    <w:rsid w:val="00104D0B"/>
    <w:rsid w:val="00116497"/>
    <w:rsid w:val="001474F6"/>
    <w:rsid w:val="00164C30"/>
    <w:rsid w:val="00171158"/>
    <w:rsid w:val="001727CA"/>
    <w:rsid w:val="001900E8"/>
    <w:rsid w:val="001A49A7"/>
    <w:rsid w:val="001B0053"/>
    <w:rsid w:val="001B6F93"/>
    <w:rsid w:val="001D1646"/>
    <w:rsid w:val="001E6B44"/>
    <w:rsid w:val="0020063E"/>
    <w:rsid w:val="00213F88"/>
    <w:rsid w:val="00235F58"/>
    <w:rsid w:val="00267354"/>
    <w:rsid w:val="002C6C07"/>
    <w:rsid w:val="002D0FA7"/>
    <w:rsid w:val="002D6368"/>
    <w:rsid w:val="002F6E94"/>
    <w:rsid w:val="00300C00"/>
    <w:rsid w:val="00326E50"/>
    <w:rsid w:val="00347BE6"/>
    <w:rsid w:val="003730B4"/>
    <w:rsid w:val="00373593"/>
    <w:rsid w:val="00385982"/>
    <w:rsid w:val="003A1DFD"/>
    <w:rsid w:val="003A20E5"/>
    <w:rsid w:val="003C3606"/>
    <w:rsid w:val="003C71C6"/>
    <w:rsid w:val="0040761F"/>
    <w:rsid w:val="00455AFD"/>
    <w:rsid w:val="004569AC"/>
    <w:rsid w:val="00460561"/>
    <w:rsid w:val="00480AF3"/>
    <w:rsid w:val="004863D0"/>
    <w:rsid w:val="00497573"/>
    <w:rsid w:val="004A3AA7"/>
    <w:rsid w:val="004C2152"/>
    <w:rsid w:val="004C430F"/>
    <w:rsid w:val="005523EA"/>
    <w:rsid w:val="005530E9"/>
    <w:rsid w:val="00566B36"/>
    <w:rsid w:val="00567A68"/>
    <w:rsid w:val="0057788B"/>
    <w:rsid w:val="005950A5"/>
    <w:rsid w:val="005A7A65"/>
    <w:rsid w:val="005C23EC"/>
    <w:rsid w:val="005D5291"/>
    <w:rsid w:val="005E7FA6"/>
    <w:rsid w:val="00696B9B"/>
    <w:rsid w:val="006A17D2"/>
    <w:rsid w:val="006A578D"/>
    <w:rsid w:val="006A69E1"/>
    <w:rsid w:val="006D740F"/>
    <w:rsid w:val="006E083B"/>
    <w:rsid w:val="006E2BF1"/>
    <w:rsid w:val="006E750E"/>
    <w:rsid w:val="00720F15"/>
    <w:rsid w:val="00727A86"/>
    <w:rsid w:val="00743B50"/>
    <w:rsid w:val="0076314E"/>
    <w:rsid w:val="00786F40"/>
    <w:rsid w:val="00797658"/>
    <w:rsid w:val="007A1152"/>
    <w:rsid w:val="007A20B9"/>
    <w:rsid w:val="007A54BF"/>
    <w:rsid w:val="007F5601"/>
    <w:rsid w:val="00805006"/>
    <w:rsid w:val="008435F0"/>
    <w:rsid w:val="00846989"/>
    <w:rsid w:val="008555E3"/>
    <w:rsid w:val="008828C7"/>
    <w:rsid w:val="00890FF6"/>
    <w:rsid w:val="008978AD"/>
    <w:rsid w:val="008C5ECB"/>
    <w:rsid w:val="008D4EA0"/>
    <w:rsid w:val="008D6AF6"/>
    <w:rsid w:val="008E6FC1"/>
    <w:rsid w:val="008F69F4"/>
    <w:rsid w:val="008F76A0"/>
    <w:rsid w:val="00900BD3"/>
    <w:rsid w:val="009302CF"/>
    <w:rsid w:val="00936ED6"/>
    <w:rsid w:val="00943F49"/>
    <w:rsid w:val="00961AD1"/>
    <w:rsid w:val="00964B9D"/>
    <w:rsid w:val="009650D4"/>
    <w:rsid w:val="00973F35"/>
    <w:rsid w:val="0099189E"/>
    <w:rsid w:val="009A2EB6"/>
    <w:rsid w:val="009C22A0"/>
    <w:rsid w:val="009E46BF"/>
    <w:rsid w:val="009F5023"/>
    <w:rsid w:val="00A50386"/>
    <w:rsid w:val="00A804A0"/>
    <w:rsid w:val="00AA094F"/>
    <w:rsid w:val="00AC28C3"/>
    <w:rsid w:val="00B00200"/>
    <w:rsid w:val="00B01C85"/>
    <w:rsid w:val="00B26A1A"/>
    <w:rsid w:val="00B74165"/>
    <w:rsid w:val="00B947C5"/>
    <w:rsid w:val="00BB5113"/>
    <w:rsid w:val="00BB7844"/>
    <w:rsid w:val="00BE6B63"/>
    <w:rsid w:val="00C05192"/>
    <w:rsid w:val="00C1737F"/>
    <w:rsid w:val="00C553B0"/>
    <w:rsid w:val="00C55BD1"/>
    <w:rsid w:val="00CA4728"/>
    <w:rsid w:val="00CC6E52"/>
    <w:rsid w:val="00CD413F"/>
    <w:rsid w:val="00CF0085"/>
    <w:rsid w:val="00D248C8"/>
    <w:rsid w:val="00D339BA"/>
    <w:rsid w:val="00DA0F4D"/>
    <w:rsid w:val="00DD7F85"/>
    <w:rsid w:val="00E75FEC"/>
    <w:rsid w:val="00EA09E9"/>
    <w:rsid w:val="00EA55D0"/>
    <w:rsid w:val="00EC1075"/>
    <w:rsid w:val="00EC1384"/>
    <w:rsid w:val="00EF7EC5"/>
    <w:rsid w:val="00F02C91"/>
    <w:rsid w:val="00F071A7"/>
    <w:rsid w:val="00F206F9"/>
    <w:rsid w:val="00F47FBE"/>
    <w:rsid w:val="00F6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35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7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593"/>
  </w:style>
  <w:style w:type="paragraph" w:styleId="a8">
    <w:name w:val="footer"/>
    <w:basedOn w:val="a"/>
    <w:link w:val="a9"/>
    <w:uiPriority w:val="99"/>
    <w:semiHidden/>
    <w:unhideWhenUsed/>
    <w:rsid w:val="0037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593"/>
  </w:style>
  <w:style w:type="paragraph" w:styleId="aa">
    <w:name w:val="List Paragraph"/>
    <w:basedOn w:val="a"/>
    <w:uiPriority w:val="34"/>
    <w:qFormat/>
    <w:rsid w:val="00171158"/>
    <w:pPr>
      <w:ind w:left="720"/>
      <w:contextualSpacing/>
    </w:pPr>
  </w:style>
  <w:style w:type="character" w:styleId="ab">
    <w:name w:val="Strong"/>
    <w:basedOn w:val="a0"/>
    <w:uiPriority w:val="22"/>
    <w:qFormat/>
    <w:rsid w:val="00991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terovoj66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черепашки</dc:creator>
  <cp:keywords/>
  <dc:description/>
  <cp:lastModifiedBy>User</cp:lastModifiedBy>
  <cp:revision>58</cp:revision>
  <cp:lastPrinted>2016-12-29T04:14:00Z</cp:lastPrinted>
  <dcterms:created xsi:type="dcterms:W3CDTF">2013-10-15T20:44:00Z</dcterms:created>
  <dcterms:modified xsi:type="dcterms:W3CDTF">2017-01-09T15:34:00Z</dcterms:modified>
</cp:coreProperties>
</file>